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90" w:rsidRDefault="00553A90" w:rsidP="00553A90">
      <w:pPr>
        <w:adjustRightInd w:val="0"/>
        <w:snapToGrid w:val="0"/>
        <w:spacing w:line="560" w:lineRule="exact"/>
        <w:rPr>
          <w:rFonts w:ascii="Times New Roman" w:eastAsia="楷体" w:hAnsi="Times New Roman" w:cs="Times New Roman"/>
          <w:bCs/>
          <w:sz w:val="28"/>
          <w:szCs w:val="32"/>
        </w:rPr>
      </w:pPr>
      <w:r>
        <w:rPr>
          <w:rFonts w:ascii="Times New Roman" w:eastAsia="楷体" w:hAnsi="Times New Roman" w:cs="Times New Roman"/>
          <w:bCs/>
          <w:sz w:val="28"/>
          <w:szCs w:val="32"/>
        </w:rPr>
        <w:t>附件</w:t>
      </w:r>
      <w:r>
        <w:rPr>
          <w:rFonts w:ascii="Times New Roman" w:eastAsia="楷体" w:hAnsi="Times New Roman" w:cs="Times New Roman"/>
          <w:bCs/>
          <w:sz w:val="28"/>
          <w:szCs w:val="32"/>
        </w:rPr>
        <w:t>2</w:t>
      </w:r>
      <w:bookmarkStart w:id="0" w:name="_GoBack"/>
      <w:bookmarkEnd w:id="0"/>
    </w:p>
    <w:p w:rsidR="00553A90" w:rsidRDefault="00553A90" w:rsidP="00553A90">
      <w:pPr>
        <w:adjustRightInd w:val="0"/>
        <w:snapToGrid w:val="0"/>
        <w:spacing w:beforeLines="100" w:before="312"/>
        <w:jc w:val="center"/>
        <w:rPr>
          <w:rFonts w:ascii="Times New Roman" w:eastAsia="方正仿宋_GBK" w:hAnsi="Times New Roman" w:cs="Times New Roman"/>
          <w:sz w:val="40"/>
          <w:szCs w:val="44"/>
        </w:rPr>
      </w:pPr>
      <w:r>
        <w:rPr>
          <w:rFonts w:ascii="Times New Roman" w:eastAsia="方正小标宋简体" w:hAnsi="Times New Roman" w:cs="Times New Roman" w:hint="eastAsia"/>
          <w:b/>
          <w:bCs/>
          <w:kern w:val="0"/>
          <w:sz w:val="40"/>
          <w:szCs w:val="44"/>
        </w:rPr>
        <w:t>202</w:t>
      </w:r>
      <w:r>
        <w:rPr>
          <w:rFonts w:ascii="Times New Roman" w:eastAsia="方正小标宋简体" w:hAnsi="Times New Roman" w:cs="Times New Roman"/>
          <w:b/>
          <w:bCs/>
          <w:kern w:val="0"/>
          <w:sz w:val="40"/>
          <w:szCs w:val="44"/>
        </w:rPr>
        <w:t>5</w:t>
      </w:r>
      <w:r>
        <w:rPr>
          <w:rFonts w:ascii="Times New Roman" w:eastAsia="方正小标宋简体" w:hAnsi="Times New Roman" w:cs="Times New Roman" w:hint="eastAsia"/>
          <w:b/>
          <w:bCs/>
          <w:kern w:val="0"/>
          <w:sz w:val="40"/>
          <w:szCs w:val="44"/>
        </w:rPr>
        <w:t>年江苏省高校中外合作办学外语教学大赛教案</w:t>
      </w:r>
    </w:p>
    <w:p w:rsidR="00553A90" w:rsidRDefault="00553A90" w:rsidP="00553A90">
      <w:pPr>
        <w:jc w:val="left"/>
      </w:pP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560"/>
        <w:gridCol w:w="2551"/>
        <w:gridCol w:w="1495"/>
        <w:gridCol w:w="1346"/>
        <w:gridCol w:w="1495"/>
        <w:gridCol w:w="1760"/>
      </w:tblGrid>
      <w:tr w:rsidR="00553A90" w:rsidTr="0003178E">
        <w:trPr>
          <w:trHeight w:val="454"/>
          <w:jc w:val="center"/>
        </w:trPr>
        <w:tc>
          <w:tcPr>
            <w:tcW w:w="1560" w:type="dxa"/>
            <w:vAlign w:val="center"/>
          </w:tcPr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课程</w:t>
            </w:r>
          </w:p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名称</w:t>
            </w:r>
          </w:p>
        </w:tc>
        <w:tc>
          <w:tcPr>
            <w:tcW w:w="2551" w:type="dxa"/>
            <w:vAlign w:val="center"/>
          </w:tcPr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课时</w:t>
            </w:r>
          </w:p>
        </w:tc>
        <w:tc>
          <w:tcPr>
            <w:tcW w:w="1346" w:type="dxa"/>
            <w:vAlign w:val="center"/>
          </w:tcPr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95" w:type="dxa"/>
            <w:vAlign w:val="center"/>
          </w:tcPr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适用</w:t>
            </w:r>
          </w:p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对象</w:t>
            </w:r>
          </w:p>
        </w:tc>
        <w:tc>
          <w:tcPr>
            <w:tcW w:w="1760" w:type="dxa"/>
            <w:vAlign w:val="center"/>
          </w:tcPr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553A90" w:rsidTr="0003178E">
        <w:trPr>
          <w:trHeight w:val="1474"/>
          <w:jc w:val="center"/>
        </w:trPr>
        <w:tc>
          <w:tcPr>
            <w:tcW w:w="1560" w:type="dxa"/>
            <w:vAlign w:val="center"/>
          </w:tcPr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学情分析</w:t>
            </w:r>
          </w:p>
        </w:tc>
        <w:tc>
          <w:tcPr>
            <w:tcW w:w="8647" w:type="dxa"/>
            <w:gridSpan w:val="5"/>
          </w:tcPr>
          <w:p w:rsidR="00553A90" w:rsidRDefault="00553A90" w:rsidP="0003178E">
            <w:pPr>
              <w:adjustRightInd w:val="0"/>
              <w:snapToGrid w:val="0"/>
              <w:rPr>
                <w:rFonts w:eastAsia="方正仿宋_GBK"/>
                <w:szCs w:val="32"/>
              </w:rPr>
            </w:pPr>
            <w:r>
              <w:rPr>
                <w:rFonts w:eastAsia="方正仿宋_GBK" w:hint="eastAsia"/>
                <w:szCs w:val="32"/>
              </w:rPr>
              <w:t>简要说明授课学生特点。</w:t>
            </w:r>
          </w:p>
          <w:p w:rsidR="00553A90" w:rsidRDefault="00553A90" w:rsidP="0003178E">
            <w:pPr>
              <w:adjustRightInd w:val="0"/>
              <w:snapToGrid w:val="0"/>
              <w:rPr>
                <w:rFonts w:eastAsia="方正仿宋_GBK"/>
                <w:sz w:val="32"/>
                <w:szCs w:val="32"/>
              </w:rPr>
            </w:pPr>
          </w:p>
        </w:tc>
      </w:tr>
      <w:tr w:rsidR="00553A90" w:rsidTr="0003178E">
        <w:trPr>
          <w:trHeight w:val="1474"/>
          <w:jc w:val="center"/>
        </w:trPr>
        <w:tc>
          <w:tcPr>
            <w:tcW w:w="1560" w:type="dxa"/>
            <w:vAlign w:val="center"/>
          </w:tcPr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教学目标</w:t>
            </w:r>
          </w:p>
        </w:tc>
        <w:tc>
          <w:tcPr>
            <w:tcW w:w="8647" w:type="dxa"/>
            <w:gridSpan w:val="5"/>
          </w:tcPr>
          <w:p w:rsidR="00553A90" w:rsidRDefault="00553A90" w:rsidP="0003178E">
            <w:pPr>
              <w:adjustRightInd w:val="0"/>
              <w:snapToGrid w:val="0"/>
              <w:rPr>
                <w:rFonts w:eastAsia="方正仿宋_GBK"/>
                <w:szCs w:val="32"/>
              </w:rPr>
            </w:pPr>
            <w:r>
              <w:rPr>
                <w:rFonts w:eastAsia="方正仿宋_GBK" w:hint="eastAsia"/>
                <w:szCs w:val="32"/>
              </w:rPr>
              <w:t>简要说明本门课程的教学目标。</w:t>
            </w:r>
          </w:p>
          <w:p w:rsidR="00553A90" w:rsidRDefault="00553A90" w:rsidP="0003178E">
            <w:pPr>
              <w:adjustRightInd w:val="0"/>
              <w:snapToGrid w:val="0"/>
              <w:rPr>
                <w:rFonts w:eastAsia="方正仿宋_GBK"/>
                <w:sz w:val="32"/>
                <w:szCs w:val="32"/>
              </w:rPr>
            </w:pPr>
          </w:p>
        </w:tc>
      </w:tr>
      <w:tr w:rsidR="00553A90" w:rsidTr="0003178E">
        <w:trPr>
          <w:trHeight w:val="1474"/>
          <w:jc w:val="center"/>
        </w:trPr>
        <w:tc>
          <w:tcPr>
            <w:tcW w:w="1560" w:type="dxa"/>
            <w:vAlign w:val="center"/>
          </w:tcPr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教学内容</w:t>
            </w:r>
          </w:p>
        </w:tc>
        <w:tc>
          <w:tcPr>
            <w:tcW w:w="8647" w:type="dxa"/>
            <w:gridSpan w:val="5"/>
          </w:tcPr>
          <w:p w:rsidR="00553A90" w:rsidRDefault="00553A90" w:rsidP="0003178E">
            <w:pPr>
              <w:adjustRightInd w:val="0"/>
              <w:snapToGrid w:val="0"/>
              <w:rPr>
                <w:rFonts w:eastAsia="方正仿宋_GBK"/>
                <w:szCs w:val="32"/>
              </w:rPr>
            </w:pPr>
            <w:r>
              <w:rPr>
                <w:rFonts w:eastAsia="方正仿宋_GBK" w:hint="eastAsia"/>
                <w:szCs w:val="32"/>
              </w:rPr>
              <w:t>本节课学生需要理解或掌握的知识。</w:t>
            </w:r>
          </w:p>
          <w:p w:rsidR="00553A90" w:rsidRDefault="00553A90" w:rsidP="0003178E">
            <w:pPr>
              <w:adjustRightInd w:val="0"/>
              <w:snapToGrid w:val="0"/>
              <w:rPr>
                <w:rFonts w:eastAsia="方正仿宋_GBK"/>
                <w:sz w:val="32"/>
                <w:szCs w:val="32"/>
              </w:rPr>
            </w:pPr>
          </w:p>
        </w:tc>
      </w:tr>
      <w:tr w:rsidR="00553A90" w:rsidTr="0003178E">
        <w:trPr>
          <w:trHeight w:val="1474"/>
          <w:jc w:val="center"/>
        </w:trPr>
        <w:tc>
          <w:tcPr>
            <w:tcW w:w="1560" w:type="dxa"/>
            <w:vAlign w:val="center"/>
          </w:tcPr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思政融入点</w:t>
            </w:r>
          </w:p>
        </w:tc>
        <w:tc>
          <w:tcPr>
            <w:tcW w:w="8647" w:type="dxa"/>
            <w:gridSpan w:val="5"/>
          </w:tcPr>
          <w:p w:rsidR="00553A90" w:rsidRDefault="00553A90" w:rsidP="0003178E">
            <w:pPr>
              <w:adjustRightInd w:val="0"/>
              <w:snapToGrid w:val="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Cs w:val="32"/>
              </w:rPr>
              <w:t>简述教学中将思政教育内容与专业教育内容有机融合的知识点。</w:t>
            </w:r>
          </w:p>
        </w:tc>
      </w:tr>
      <w:tr w:rsidR="00553A90" w:rsidTr="0003178E">
        <w:trPr>
          <w:trHeight w:val="1474"/>
          <w:jc w:val="center"/>
        </w:trPr>
        <w:tc>
          <w:tcPr>
            <w:tcW w:w="1560" w:type="dxa"/>
            <w:vAlign w:val="center"/>
          </w:tcPr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教学重点及难点</w:t>
            </w:r>
          </w:p>
        </w:tc>
        <w:tc>
          <w:tcPr>
            <w:tcW w:w="8647" w:type="dxa"/>
            <w:gridSpan w:val="5"/>
          </w:tcPr>
          <w:p w:rsidR="00553A90" w:rsidRDefault="00553A90" w:rsidP="0003178E">
            <w:pPr>
              <w:adjustRightInd w:val="0"/>
              <w:snapToGrid w:val="0"/>
              <w:rPr>
                <w:rFonts w:eastAsia="方正仿宋_GBK"/>
                <w:szCs w:val="32"/>
              </w:rPr>
            </w:pPr>
            <w:r>
              <w:rPr>
                <w:rFonts w:eastAsia="方正仿宋_GBK" w:hint="eastAsia"/>
                <w:szCs w:val="32"/>
              </w:rPr>
              <w:t>分析本节课程较难理解和掌握的知识点。</w:t>
            </w:r>
          </w:p>
          <w:p w:rsidR="00553A90" w:rsidRDefault="00553A90" w:rsidP="0003178E">
            <w:pPr>
              <w:adjustRightInd w:val="0"/>
              <w:snapToGrid w:val="0"/>
              <w:rPr>
                <w:rFonts w:eastAsia="方正仿宋_GBK"/>
                <w:sz w:val="32"/>
                <w:szCs w:val="32"/>
              </w:rPr>
            </w:pPr>
          </w:p>
        </w:tc>
      </w:tr>
      <w:tr w:rsidR="00553A90" w:rsidTr="0003178E">
        <w:trPr>
          <w:trHeight w:val="1474"/>
          <w:jc w:val="center"/>
        </w:trPr>
        <w:tc>
          <w:tcPr>
            <w:tcW w:w="1560" w:type="dxa"/>
            <w:vAlign w:val="center"/>
          </w:tcPr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教学方式</w:t>
            </w:r>
          </w:p>
        </w:tc>
        <w:tc>
          <w:tcPr>
            <w:tcW w:w="8647" w:type="dxa"/>
            <w:gridSpan w:val="5"/>
          </w:tcPr>
          <w:p w:rsidR="00553A90" w:rsidRDefault="00553A90" w:rsidP="0003178E">
            <w:pPr>
              <w:adjustRightInd w:val="0"/>
              <w:snapToGrid w:val="0"/>
              <w:rPr>
                <w:rFonts w:eastAsia="方正仿宋_GBK"/>
                <w:szCs w:val="32"/>
              </w:rPr>
            </w:pPr>
            <w:r>
              <w:rPr>
                <w:rFonts w:eastAsia="方正仿宋_GBK" w:hint="eastAsia"/>
                <w:szCs w:val="32"/>
              </w:rPr>
              <w:t>描述本教学节段中为达到教学目标拟采取的教学方法、举措。</w:t>
            </w:r>
          </w:p>
          <w:p w:rsidR="00553A90" w:rsidRDefault="00553A90" w:rsidP="0003178E">
            <w:pPr>
              <w:adjustRightInd w:val="0"/>
              <w:snapToGrid w:val="0"/>
              <w:rPr>
                <w:rFonts w:eastAsia="方正仿宋_GBK"/>
                <w:sz w:val="32"/>
                <w:szCs w:val="32"/>
              </w:rPr>
            </w:pPr>
          </w:p>
        </w:tc>
      </w:tr>
      <w:tr w:rsidR="00553A90" w:rsidTr="0003178E">
        <w:trPr>
          <w:trHeight w:val="1474"/>
          <w:jc w:val="center"/>
        </w:trPr>
        <w:tc>
          <w:tcPr>
            <w:tcW w:w="1560" w:type="dxa"/>
            <w:vAlign w:val="center"/>
          </w:tcPr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预期</w:t>
            </w:r>
          </w:p>
          <w:p w:rsidR="00553A90" w:rsidRDefault="00553A90" w:rsidP="0003178E">
            <w:pPr>
              <w:adjustRightInd w:val="0"/>
              <w:snapToGrid w:val="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教学成果</w:t>
            </w:r>
          </w:p>
        </w:tc>
        <w:tc>
          <w:tcPr>
            <w:tcW w:w="8647" w:type="dxa"/>
            <w:gridSpan w:val="5"/>
          </w:tcPr>
          <w:p w:rsidR="00553A90" w:rsidRDefault="00553A90" w:rsidP="0003178E">
            <w:pPr>
              <w:adjustRightInd w:val="0"/>
              <w:snapToGrid w:val="0"/>
              <w:rPr>
                <w:rFonts w:eastAsia="方正仿宋_GBK"/>
                <w:szCs w:val="32"/>
              </w:rPr>
            </w:pPr>
            <w:r>
              <w:rPr>
                <w:rFonts w:eastAsia="方正仿宋_GBK" w:hint="eastAsia"/>
                <w:szCs w:val="32"/>
              </w:rPr>
              <w:t>简述该教学节段预期实施效果。</w:t>
            </w:r>
          </w:p>
          <w:p w:rsidR="00553A90" w:rsidRDefault="00553A90" w:rsidP="0003178E">
            <w:pPr>
              <w:adjustRightInd w:val="0"/>
              <w:snapToGrid w:val="0"/>
              <w:rPr>
                <w:rFonts w:eastAsia="方正仿宋_GBK"/>
                <w:sz w:val="32"/>
                <w:szCs w:val="32"/>
              </w:rPr>
            </w:pPr>
          </w:p>
        </w:tc>
      </w:tr>
    </w:tbl>
    <w:p w:rsidR="00D063FA" w:rsidRPr="00553A90" w:rsidRDefault="00D063FA">
      <w:pPr>
        <w:rPr>
          <w:rFonts w:hint="eastAsia"/>
        </w:rPr>
      </w:pPr>
    </w:p>
    <w:sectPr w:rsidR="00D063FA" w:rsidRPr="00553A90" w:rsidSect="00553A90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90"/>
    <w:rsid w:val="00553A90"/>
    <w:rsid w:val="00D0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083A"/>
  <w15:chartTrackingRefBased/>
  <w15:docId w15:val="{74FB52E7-FB63-4A29-9D70-A706EE4A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53A9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shism</dc:creator>
  <cp:keywords/>
  <dc:description/>
  <cp:lastModifiedBy>shism</cp:lastModifiedBy>
  <cp:revision>1</cp:revision>
  <dcterms:created xsi:type="dcterms:W3CDTF">2025-08-29T06:17:00Z</dcterms:created>
  <dcterms:modified xsi:type="dcterms:W3CDTF">2025-08-29T06:17:00Z</dcterms:modified>
</cp:coreProperties>
</file>