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ascii="黑体" w:hAnsi="黑体" w:eastAsia="黑体"/>
          <w:sz w:val="32"/>
          <w:szCs w:val="32"/>
        </w:rPr>
        <w:t>-3</w:t>
      </w:r>
    </w:p>
    <w:p>
      <w:pPr>
        <w:spacing w:before="312" w:beforeLines="100" w:line="56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</w:rPr>
        <w:t>第四</w:t>
      </w:r>
      <w:r>
        <w:rPr>
          <w:rFonts w:ascii="黑体" w:hAnsi="黑体" w:eastAsia="黑体"/>
          <w:sz w:val="36"/>
          <w:szCs w:val="36"/>
          <w:lang w:val="zh-TW" w:eastAsia="zh-TW"/>
        </w:rPr>
        <w:t>届校教师教学创新大赛</w:t>
      </w:r>
    </w:p>
    <w:p>
      <w:pPr>
        <w:spacing w:after="312" w:afterLines="100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ascii="黑体" w:hAnsi="黑体" w:eastAsia="黑体"/>
          <w:sz w:val="36"/>
          <w:szCs w:val="36"/>
          <w:lang w:val="zh-TW" w:eastAsia="zh-TW"/>
        </w:rPr>
        <w:t>课堂教学实录视频标准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hint="eastAsia" w:eastAsia="仿宋_GB2312"/>
          <w:b/>
          <w:bCs/>
          <w:sz w:val="28"/>
          <w:szCs w:val="28"/>
        </w:rPr>
        <w:t>产教融合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和</w:t>
      </w:r>
      <w:r>
        <w:rPr>
          <w:rFonts w:hint="eastAsia" w:eastAsia="仿宋_GB2312"/>
          <w:b/>
          <w:bCs/>
          <w:sz w:val="28"/>
          <w:szCs w:val="28"/>
        </w:rPr>
        <w:t>新教师赛道</w:t>
      </w:r>
      <w:r>
        <w:rPr>
          <w:rFonts w:eastAsia="仿宋_GB2312"/>
          <w:sz w:val="28"/>
          <w:szCs w:val="28"/>
        </w:rPr>
        <w:t>课堂教学实录视频</w:t>
      </w:r>
      <w:r>
        <w:rPr>
          <w:rFonts w:hint="eastAsia" w:eastAsia="仿宋_GB2312"/>
          <w:sz w:val="28"/>
          <w:szCs w:val="28"/>
          <w:lang w:eastAsia="zh-CN"/>
        </w:rPr>
        <w:t>均</w:t>
      </w:r>
      <w:r>
        <w:rPr>
          <w:rFonts w:eastAsia="仿宋_GB2312"/>
          <w:sz w:val="28"/>
          <w:szCs w:val="28"/>
        </w:rPr>
        <w:t>为参赛课程中1学时的完整教学实录</w:t>
      </w:r>
      <w:r>
        <w:rPr>
          <w:rFonts w:hint="eastAsia" w:eastAsia="仿宋_GB2312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主讲教师必须出镜，要有学生的镜头，须告知学生可能出现在视频中，此视频会公开。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pacing w:val="-6"/>
          <w:sz w:val="28"/>
          <w:szCs w:val="28"/>
        </w:rPr>
        <w:t>能够体现课程教学创新，不允许配音，不得出现画中画，不得出现参赛教师姓名、所在学校及院系名称等透露个人身份的信息。</w:t>
      </w:r>
    </w:p>
    <w:p>
      <w:pPr>
        <w:adjustRightInd w:val="0"/>
        <w:snapToGrid w:val="0"/>
        <w:spacing w:line="600" w:lineRule="exact"/>
        <w:ind w:firstLine="536" w:firstLineChars="200"/>
        <w:rPr>
          <w:rFonts w:eastAsia="仿宋_GB2312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 视频文件采用MP4格式，分辨率720P以上，每个视频文件大小不超过1200MB，图像清晰稳定，声音清楚。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 视频文件命名按照“</w:t>
      </w:r>
      <w:r>
        <w:rPr>
          <w:rFonts w:hint="eastAsia" w:eastAsia="仿宋_GB2312"/>
          <w:sz w:val="28"/>
          <w:szCs w:val="28"/>
          <w:lang w:eastAsia="zh-CN"/>
        </w:rPr>
        <w:t>学院</w:t>
      </w:r>
      <w:r>
        <w:rPr>
          <w:rFonts w:hint="eastAsia" w:eastAsia="仿宋_GB2312"/>
          <w:sz w:val="28"/>
          <w:szCs w:val="28"/>
          <w:lang w:val="en-US" w:eastAsia="zh-CN"/>
        </w:rPr>
        <w:t>+姓名+</w:t>
      </w:r>
      <w:r>
        <w:rPr>
          <w:rFonts w:eastAsia="仿宋_GB2312"/>
          <w:sz w:val="28"/>
          <w:szCs w:val="28"/>
        </w:rPr>
        <w:t>课程名称+授课内容”的形式。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947845"/>
    <w:rsid w:val="004E6D6B"/>
    <w:rsid w:val="00947845"/>
    <w:rsid w:val="00E15040"/>
    <w:rsid w:val="0AEB6900"/>
    <w:rsid w:val="485E2BF3"/>
    <w:rsid w:val="5AEC38C6"/>
    <w:rsid w:val="6F3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35</TotalTime>
  <ScaleCrop>false</ScaleCrop>
  <LinksUpToDate>false</LinksUpToDate>
  <CharactersWithSpaces>368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2024-03-12T07:52:00Z</dcterms:created>
  <dc:creator>huang</dc:creator>
  <cp:lastModifiedBy>aly_chen</cp:lastModifiedBy>
  <cp:lastPrinted>2024-03-14T08:17:00Z</cp:lastPrinted>
  <dcterms:modified xsi:type="dcterms:W3CDTF">2024-03-14T09:12:07Z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A60CBCB1AC574D5482A34EBF36F37AF3_12</vt:lpwstr>
  </property>
</Properties>
</file>